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68C" w:rsidRPr="002317A2" w:rsidRDefault="00FE768C" w:rsidP="00A657D0">
      <w:pPr>
        <w:tabs>
          <w:tab w:val="left" w:pos="2535"/>
        </w:tabs>
        <w:spacing w:line="240" w:lineRule="auto"/>
        <w:ind w:left="540"/>
        <w:jc w:val="center"/>
        <w:rPr>
          <w:rFonts w:ascii="Cambria" w:hAnsi="Cambria"/>
          <w:b/>
          <w:szCs w:val="28"/>
        </w:rPr>
      </w:pPr>
      <w:r w:rsidRPr="002317A2">
        <w:rPr>
          <w:rFonts w:ascii="Cambria" w:hAnsi="Cambria"/>
          <w:b/>
          <w:szCs w:val="28"/>
        </w:rPr>
        <w:t>Российская  Федерация</w:t>
      </w:r>
    </w:p>
    <w:p w:rsidR="00FE768C" w:rsidRPr="002317A2" w:rsidRDefault="00FE768C" w:rsidP="00A657D0">
      <w:pPr>
        <w:tabs>
          <w:tab w:val="left" w:pos="2535"/>
        </w:tabs>
        <w:spacing w:line="240" w:lineRule="auto"/>
        <w:jc w:val="center"/>
        <w:rPr>
          <w:rFonts w:ascii="Cambria" w:hAnsi="Cambria"/>
          <w:b/>
          <w:szCs w:val="28"/>
        </w:rPr>
      </w:pPr>
      <w:r>
        <w:rPr>
          <w:rFonts w:ascii="Cambria" w:hAnsi="Cambria"/>
          <w:b/>
          <w:szCs w:val="28"/>
        </w:rPr>
        <w:t>ПАВЛОВСКАЯ</w:t>
      </w:r>
      <w:r w:rsidRPr="002317A2">
        <w:rPr>
          <w:rFonts w:ascii="Cambria" w:hAnsi="Cambria"/>
          <w:b/>
          <w:szCs w:val="28"/>
        </w:rPr>
        <w:t xml:space="preserve"> СЕЛЬСКАЯ АДМИНИСТРАЦИЯ</w:t>
      </w:r>
    </w:p>
    <w:p w:rsidR="00FE768C" w:rsidRPr="002317A2" w:rsidRDefault="00FE768C" w:rsidP="00A657D0">
      <w:pPr>
        <w:tabs>
          <w:tab w:val="left" w:pos="2535"/>
        </w:tabs>
        <w:spacing w:line="240" w:lineRule="auto"/>
        <w:jc w:val="center"/>
        <w:rPr>
          <w:rFonts w:ascii="Cambria" w:hAnsi="Cambria"/>
          <w:b/>
          <w:szCs w:val="28"/>
        </w:rPr>
      </w:pPr>
      <w:r>
        <w:rPr>
          <w:rFonts w:ascii="Cambria" w:hAnsi="Cambria"/>
          <w:b/>
          <w:szCs w:val="28"/>
        </w:rPr>
        <w:t>Павловского</w:t>
      </w:r>
      <w:r w:rsidRPr="002317A2">
        <w:rPr>
          <w:rFonts w:ascii="Cambria" w:hAnsi="Cambria"/>
          <w:b/>
          <w:szCs w:val="28"/>
        </w:rPr>
        <w:t xml:space="preserve"> сельского поселения</w:t>
      </w:r>
    </w:p>
    <w:p w:rsidR="00FE768C" w:rsidRPr="002317A2" w:rsidRDefault="00FE768C" w:rsidP="00A657D0">
      <w:pPr>
        <w:tabs>
          <w:tab w:val="left" w:pos="2535"/>
        </w:tabs>
        <w:spacing w:line="240" w:lineRule="auto"/>
        <w:jc w:val="center"/>
        <w:rPr>
          <w:rFonts w:ascii="Cambria" w:hAnsi="Cambria"/>
          <w:b/>
          <w:szCs w:val="28"/>
        </w:rPr>
      </w:pPr>
      <w:r w:rsidRPr="002317A2">
        <w:rPr>
          <w:rFonts w:ascii="Cambria" w:hAnsi="Cambria"/>
          <w:b/>
          <w:szCs w:val="28"/>
        </w:rPr>
        <w:t>Унечского района, Брянской области</w:t>
      </w:r>
    </w:p>
    <w:p w:rsidR="00FE768C" w:rsidRDefault="00FE768C" w:rsidP="00A657D0">
      <w:r>
        <w:rPr>
          <w:noProof/>
          <w:lang w:eastAsia="ru-RU"/>
        </w:rPr>
        <w:pict>
          <v:line id="Прямая соединительная линия 1" o:spid="_x0000_s1026" style="position:absolute;left:0;text-align:left;z-index:251658240;visibility:visibl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<v:stroke linestyle="thickThin"/>
            <w10:wrap type="topAndBottom"/>
          </v:line>
        </w:pict>
      </w:r>
    </w:p>
    <w:p w:rsidR="00FE768C" w:rsidRDefault="00FE768C" w:rsidP="00A657D0">
      <w:pPr>
        <w:jc w:val="center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ПОСТАНОВЛЕНИЕ</w:t>
      </w:r>
    </w:p>
    <w:p w:rsidR="00FE768C" w:rsidRDefault="00FE768C" w:rsidP="00A657D0">
      <w:pPr>
        <w:rPr>
          <w:rFonts w:ascii="Cambria" w:hAnsi="Cambria"/>
          <w:b/>
          <w:color w:val="FF0000"/>
          <w:sz w:val="20"/>
          <w:szCs w:val="20"/>
          <w:u w:val="single"/>
        </w:rPr>
      </w:pPr>
    </w:p>
    <w:p w:rsidR="00FE768C" w:rsidRPr="000114FC" w:rsidRDefault="00FE768C" w:rsidP="000114FC">
      <w:pPr>
        <w:ind w:firstLine="0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u w:val="single"/>
        </w:rPr>
        <w:t>От 28.06.2022 г. № 13</w:t>
      </w:r>
    </w:p>
    <w:p w:rsidR="00FE768C" w:rsidRPr="00A657D0" w:rsidRDefault="00FE768C" w:rsidP="000114FC">
      <w:pPr>
        <w:ind w:firstLine="0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с.Павловка</w:t>
      </w:r>
    </w:p>
    <w:p w:rsidR="00FE768C" w:rsidRDefault="00FE768C" w:rsidP="008076E3">
      <w:pPr>
        <w:pStyle w:val="ConsPlusTitle"/>
        <w:widowControl/>
        <w:tabs>
          <w:tab w:val="left" w:pos="4140"/>
        </w:tabs>
        <w:spacing w:line="240" w:lineRule="exact"/>
        <w:ind w:right="5035"/>
        <w:jc w:val="both"/>
        <w:rPr>
          <w:rFonts w:ascii="Cambria" w:hAnsi="Cambria"/>
        </w:rPr>
      </w:pPr>
      <w:r>
        <w:rPr>
          <w:rFonts w:ascii="Cambria" w:hAnsi="Cambria"/>
        </w:rPr>
        <w:t xml:space="preserve"> Об отмене постановления от 03.04.2013г. №21 «Об определении границ прилегающих к некоторым организациям и объектам территорий, на которых не допускается розничная продажа алкогольной продукции» </w:t>
      </w:r>
    </w:p>
    <w:p w:rsidR="00FE768C" w:rsidRPr="00363074" w:rsidRDefault="00FE768C" w:rsidP="007876B4">
      <w:pPr>
        <w:pStyle w:val="ConsPlusTitle"/>
        <w:widowControl/>
        <w:spacing w:line="240" w:lineRule="exact"/>
        <w:ind w:right="5394"/>
        <w:jc w:val="both"/>
        <w:rPr>
          <w:rFonts w:ascii="Cambria" w:hAnsi="Cambria"/>
          <w:b w:val="0"/>
        </w:rPr>
      </w:pPr>
    </w:p>
    <w:p w:rsidR="00FE768C" w:rsidRDefault="00FE768C" w:rsidP="003D53E6">
      <w:pPr>
        <w:tabs>
          <w:tab w:val="left" w:pos="1701"/>
          <w:tab w:val="left" w:pos="5245"/>
        </w:tabs>
        <w:spacing w:line="240" w:lineRule="auto"/>
        <w:ind w:firstLine="851"/>
        <w:rPr>
          <w:rFonts w:ascii="Cambria" w:hAnsi="Cambria"/>
          <w:sz w:val="24"/>
          <w:szCs w:val="24"/>
        </w:rPr>
      </w:pPr>
      <w:r w:rsidRPr="00431DA5">
        <w:rPr>
          <w:rFonts w:ascii="Cambria" w:hAnsi="Cambria"/>
          <w:sz w:val="24"/>
          <w:szCs w:val="24"/>
        </w:rPr>
        <w:t>На основании постановления администрации Унечского района от 24.06.2022 года № 154 «Об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Унечского муниципального района» .</w:t>
      </w:r>
    </w:p>
    <w:p w:rsidR="00FE768C" w:rsidRPr="00431DA5" w:rsidRDefault="00FE768C" w:rsidP="003D53E6">
      <w:pPr>
        <w:tabs>
          <w:tab w:val="left" w:pos="1701"/>
          <w:tab w:val="left" w:pos="5245"/>
        </w:tabs>
        <w:spacing w:line="240" w:lineRule="auto"/>
        <w:ind w:firstLine="851"/>
        <w:rPr>
          <w:rFonts w:ascii="Cambria" w:hAnsi="Cambria"/>
          <w:sz w:val="24"/>
          <w:szCs w:val="24"/>
        </w:rPr>
      </w:pPr>
    </w:p>
    <w:p w:rsidR="00FE768C" w:rsidRPr="00363074" w:rsidRDefault="00FE768C" w:rsidP="00AD18EE">
      <w:pPr>
        <w:rPr>
          <w:rFonts w:ascii="Cambria" w:hAnsi="Cambria"/>
          <w:sz w:val="24"/>
          <w:szCs w:val="24"/>
        </w:rPr>
      </w:pPr>
      <w:r w:rsidRPr="00363074">
        <w:rPr>
          <w:rFonts w:ascii="Cambria" w:hAnsi="Cambria"/>
          <w:sz w:val="24"/>
          <w:szCs w:val="24"/>
        </w:rPr>
        <w:t>ПОСТАНОВЛЯЮ:</w:t>
      </w:r>
    </w:p>
    <w:p w:rsidR="00FE768C" w:rsidRPr="00431DA5" w:rsidRDefault="00FE768C" w:rsidP="00431DA5">
      <w:pPr>
        <w:pStyle w:val="ConsPlusTitle"/>
        <w:widowControl/>
        <w:spacing w:line="240" w:lineRule="exact"/>
        <w:ind w:right="-185"/>
        <w:jc w:val="both"/>
        <w:rPr>
          <w:rFonts w:ascii="Cambria" w:hAnsi="Cambria"/>
          <w:b w:val="0"/>
        </w:rPr>
      </w:pPr>
      <w:r>
        <w:rPr>
          <w:rFonts w:ascii="Cambria" w:hAnsi="Cambria"/>
          <w:b w:val="0"/>
        </w:rPr>
        <w:t xml:space="preserve">            </w:t>
      </w:r>
      <w:r w:rsidRPr="001D2BC2">
        <w:rPr>
          <w:rFonts w:ascii="Cambria" w:hAnsi="Cambria"/>
          <w:b w:val="0"/>
        </w:rPr>
        <w:t>1.</w:t>
      </w:r>
      <w:r>
        <w:rPr>
          <w:rFonts w:ascii="Cambria" w:hAnsi="Cambria"/>
        </w:rPr>
        <w:t xml:space="preserve">  </w:t>
      </w:r>
      <w:r w:rsidRPr="001D2BC2">
        <w:rPr>
          <w:rFonts w:ascii="Cambria" w:hAnsi="Cambria"/>
          <w:b w:val="0"/>
        </w:rPr>
        <w:t xml:space="preserve">Постановление </w:t>
      </w:r>
      <w:r>
        <w:rPr>
          <w:rFonts w:ascii="Cambria" w:hAnsi="Cambria"/>
          <w:b w:val="0"/>
        </w:rPr>
        <w:t xml:space="preserve">Павловской сельской администрации </w:t>
      </w:r>
      <w:r w:rsidRPr="00431DA5">
        <w:rPr>
          <w:rFonts w:ascii="Cambria" w:hAnsi="Cambria"/>
          <w:b w:val="0"/>
        </w:rPr>
        <w:t xml:space="preserve">03.04.2013г. №21 «Об определении границ прилегающих к некоторым организациям и объектам территорий, на которых не допускается розничная продажа алкогольной продукции» </w:t>
      </w:r>
    </w:p>
    <w:p w:rsidR="00FE768C" w:rsidRPr="001D2BC2" w:rsidRDefault="00FE768C" w:rsidP="001D2BC2">
      <w:pPr>
        <w:pStyle w:val="ConsPlusTitle"/>
        <w:widowControl/>
        <w:spacing w:line="240" w:lineRule="exact"/>
        <w:ind w:right="-5"/>
        <w:jc w:val="both"/>
        <w:rPr>
          <w:rFonts w:ascii="Cambria" w:hAnsi="Cambria"/>
          <w:b w:val="0"/>
        </w:rPr>
      </w:pPr>
      <w:r w:rsidRPr="001D2BC2">
        <w:rPr>
          <w:rFonts w:ascii="Cambria" w:hAnsi="Cambria"/>
          <w:b w:val="0"/>
        </w:rPr>
        <w:t xml:space="preserve"> отменить</w:t>
      </w:r>
    </w:p>
    <w:p w:rsidR="00FE768C" w:rsidRDefault="00FE768C" w:rsidP="00941118">
      <w:pPr>
        <w:pStyle w:val="ConsPlusNormal"/>
        <w:widowControl/>
        <w:jc w:val="both"/>
        <w:rPr>
          <w:rFonts w:ascii="Cambria" w:hAnsi="Cambria" w:cs="Times New Roman"/>
          <w:sz w:val="24"/>
          <w:szCs w:val="24"/>
        </w:rPr>
      </w:pPr>
    </w:p>
    <w:p w:rsidR="00FE768C" w:rsidRPr="001D1761" w:rsidRDefault="00FE768C" w:rsidP="00367291">
      <w:pPr>
        <w:spacing w:line="240" w:lineRule="auto"/>
        <w:rPr>
          <w:rFonts w:ascii="Cambria" w:hAnsi="Cambria"/>
          <w:sz w:val="24"/>
          <w:szCs w:val="24"/>
        </w:rPr>
      </w:pPr>
      <w:r w:rsidRPr="00363074">
        <w:rPr>
          <w:rFonts w:ascii="Cambria" w:hAnsi="Cambria"/>
          <w:sz w:val="24"/>
          <w:szCs w:val="24"/>
        </w:rPr>
        <w:t>2.</w:t>
      </w:r>
      <w:r w:rsidRPr="001D1761">
        <w:rPr>
          <w:sz w:val="24"/>
          <w:szCs w:val="24"/>
        </w:rPr>
        <w:t xml:space="preserve"> </w:t>
      </w:r>
      <w:r w:rsidRPr="001D1761">
        <w:rPr>
          <w:rFonts w:ascii="Cambria" w:hAnsi="Cambria"/>
          <w:sz w:val="24"/>
          <w:szCs w:val="24"/>
        </w:rPr>
        <w:t>Настоящее постановление разместить  на официальном сайте администрации Унечского района   в сети Интернет по адресу</w:t>
      </w:r>
      <w:r>
        <w:rPr>
          <w:rFonts w:ascii="Cambria" w:hAnsi="Cambria"/>
          <w:sz w:val="24"/>
          <w:szCs w:val="24"/>
        </w:rPr>
        <w:t xml:space="preserve"> </w:t>
      </w:r>
      <w:r w:rsidRPr="001D1761">
        <w:rPr>
          <w:rFonts w:ascii="Cambria" w:hAnsi="Cambria"/>
          <w:sz w:val="24"/>
          <w:szCs w:val="24"/>
          <w:lang w:val="en-US"/>
        </w:rPr>
        <w:t>www</w:t>
      </w:r>
      <w:r w:rsidRPr="001D1761">
        <w:rPr>
          <w:rFonts w:ascii="Cambria" w:hAnsi="Cambria"/>
          <w:sz w:val="24"/>
          <w:szCs w:val="24"/>
        </w:rPr>
        <w:t>.</w:t>
      </w:r>
      <w:r w:rsidRPr="001D1761">
        <w:rPr>
          <w:rFonts w:ascii="Cambria" w:hAnsi="Cambria"/>
          <w:sz w:val="24"/>
          <w:szCs w:val="24"/>
          <w:lang w:val="en-US"/>
        </w:rPr>
        <w:t>unradm</w:t>
      </w:r>
      <w:r w:rsidRPr="001D1761">
        <w:rPr>
          <w:rFonts w:ascii="Cambria" w:hAnsi="Cambria"/>
          <w:sz w:val="24"/>
          <w:szCs w:val="24"/>
        </w:rPr>
        <w:t>.</w:t>
      </w:r>
      <w:r w:rsidRPr="001D1761">
        <w:rPr>
          <w:rFonts w:ascii="Cambria" w:hAnsi="Cambria"/>
          <w:sz w:val="24"/>
          <w:szCs w:val="24"/>
          <w:lang w:val="en-US"/>
        </w:rPr>
        <w:t>ru</w:t>
      </w:r>
      <w:r w:rsidRPr="001D1761">
        <w:rPr>
          <w:rFonts w:ascii="Cambria" w:hAnsi="Cambria"/>
          <w:sz w:val="24"/>
          <w:szCs w:val="24"/>
        </w:rPr>
        <w:t>.</w:t>
      </w:r>
    </w:p>
    <w:p w:rsidR="00FE768C" w:rsidRPr="001D1761" w:rsidRDefault="00FE768C" w:rsidP="00367291">
      <w:pPr>
        <w:spacing w:line="240" w:lineRule="auto"/>
        <w:rPr>
          <w:rFonts w:ascii="Cambria" w:hAnsi="Cambria"/>
          <w:sz w:val="24"/>
          <w:szCs w:val="24"/>
        </w:rPr>
      </w:pPr>
    </w:p>
    <w:p w:rsidR="00FE768C" w:rsidRPr="001D1761" w:rsidRDefault="00FE768C" w:rsidP="00367291">
      <w:pPr>
        <w:spacing w:line="240" w:lineRule="auto"/>
        <w:rPr>
          <w:rFonts w:ascii="Cambria" w:hAnsi="Cambria"/>
          <w:sz w:val="24"/>
          <w:szCs w:val="24"/>
        </w:rPr>
      </w:pPr>
      <w:r w:rsidRPr="001D1761">
        <w:rPr>
          <w:rFonts w:ascii="Cambria" w:hAnsi="Cambria"/>
          <w:sz w:val="24"/>
          <w:szCs w:val="24"/>
        </w:rPr>
        <w:t>3.Постановление вступает в силу с момента его подписания.</w:t>
      </w:r>
    </w:p>
    <w:p w:rsidR="00FE768C" w:rsidRDefault="00FE768C" w:rsidP="00367291">
      <w:pPr>
        <w:spacing w:line="240" w:lineRule="auto"/>
        <w:rPr>
          <w:rFonts w:ascii="Cambria" w:hAnsi="Cambria"/>
          <w:sz w:val="24"/>
          <w:szCs w:val="24"/>
        </w:rPr>
      </w:pPr>
    </w:p>
    <w:p w:rsidR="00FE768C" w:rsidRDefault="00FE768C" w:rsidP="00367291">
      <w:pPr>
        <w:spacing w:line="240" w:lineRule="auto"/>
        <w:rPr>
          <w:rFonts w:ascii="Cambria" w:hAnsi="Cambria"/>
          <w:sz w:val="24"/>
          <w:szCs w:val="24"/>
        </w:rPr>
      </w:pPr>
    </w:p>
    <w:p w:rsidR="00FE768C" w:rsidRDefault="00FE768C" w:rsidP="00367291">
      <w:pPr>
        <w:spacing w:line="240" w:lineRule="auto"/>
        <w:rPr>
          <w:rFonts w:ascii="Cambria" w:hAnsi="Cambria"/>
          <w:sz w:val="24"/>
          <w:szCs w:val="24"/>
        </w:rPr>
      </w:pPr>
    </w:p>
    <w:p w:rsidR="00FE768C" w:rsidRPr="001D1761" w:rsidRDefault="00FE768C" w:rsidP="00367291">
      <w:pPr>
        <w:spacing w:line="240" w:lineRule="auto"/>
        <w:rPr>
          <w:rFonts w:ascii="Cambria" w:hAnsi="Cambria"/>
          <w:sz w:val="24"/>
          <w:szCs w:val="24"/>
        </w:rPr>
      </w:pPr>
    </w:p>
    <w:p w:rsidR="00FE768C" w:rsidRPr="001D2BC2" w:rsidRDefault="00FE768C" w:rsidP="00A21A59">
      <w:pPr>
        <w:pStyle w:val="ConsPlusNormal"/>
        <w:widowControl/>
        <w:jc w:val="both"/>
        <w:rPr>
          <w:rFonts w:ascii="Cambria" w:hAnsi="Cambria" w:cs="Times New Roman"/>
          <w:sz w:val="24"/>
          <w:szCs w:val="24"/>
        </w:rPr>
      </w:pPr>
    </w:p>
    <w:p w:rsidR="00FE768C" w:rsidRPr="0010695E" w:rsidRDefault="00FE768C" w:rsidP="00783963">
      <w:pPr>
        <w:widowControl w:val="0"/>
        <w:ind w:firstLine="0"/>
      </w:pPr>
      <w:r w:rsidRPr="001D2BC2">
        <w:rPr>
          <w:sz w:val="24"/>
          <w:szCs w:val="24"/>
        </w:rPr>
        <w:t>Глава администрации сельского поселения</w:t>
      </w:r>
      <w:r w:rsidRPr="001D2BC2">
        <w:rPr>
          <w:sz w:val="24"/>
          <w:szCs w:val="24"/>
        </w:rPr>
        <w:tab/>
        <w:t xml:space="preserve">                   Е.А.Мельникова</w:t>
      </w:r>
    </w:p>
    <w:p w:rsidR="00FE768C" w:rsidRDefault="00FE768C" w:rsidP="00A21A59">
      <w:pPr>
        <w:spacing w:line="240" w:lineRule="auto"/>
        <w:ind w:firstLine="0"/>
        <w:rPr>
          <w:rFonts w:ascii="Cambria" w:hAnsi="Cambria"/>
          <w:sz w:val="24"/>
          <w:szCs w:val="24"/>
        </w:rPr>
      </w:pPr>
    </w:p>
    <w:p w:rsidR="00FE768C" w:rsidRDefault="00FE768C" w:rsidP="00A21A59">
      <w:pPr>
        <w:spacing w:line="240" w:lineRule="auto"/>
        <w:ind w:firstLine="0"/>
        <w:rPr>
          <w:rFonts w:ascii="Cambria" w:hAnsi="Cambria"/>
          <w:sz w:val="24"/>
          <w:szCs w:val="24"/>
        </w:rPr>
      </w:pPr>
    </w:p>
    <w:p w:rsidR="00FE768C" w:rsidRPr="00363074" w:rsidRDefault="00FE768C" w:rsidP="00A21A59">
      <w:pPr>
        <w:spacing w:line="240" w:lineRule="auto"/>
        <w:ind w:firstLine="0"/>
        <w:rPr>
          <w:rFonts w:ascii="Cambria" w:hAnsi="Cambria"/>
          <w:sz w:val="24"/>
          <w:szCs w:val="24"/>
        </w:rPr>
      </w:pPr>
      <w:r w:rsidRPr="00363074">
        <w:rPr>
          <w:rFonts w:ascii="Cambria" w:hAnsi="Cambria"/>
          <w:sz w:val="24"/>
          <w:szCs w:val="24"/>
        </w:rPr>
        <w:tab/>
      </w:r>
    </w:p>
    <w:p w:rsidR="00FE768C" w:rsidRPr="00920668" w:rsidRDefault="00FE768C" w:rsidP="006A5221">
      <w:pPr>
        <w:pStyle w:val="ConsPlusNormal"/>
        <w:ind w:firstLine="0"/>
        <w:jc w:val="both"/>
        <w:rPr>
          <w:i/>
        </w:rPr>
      </w:pPr>
    </w:p>
    <w:sectPr w:rsidR="00FE768C" w:rsidRPr="00920668" w:rsidSect="00564E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F472C"/>
    <w:multiLevelType w:val="hybridMultilevel"/>
    <w:tmpl w:val="31862EDE"/>
    <w:lvl w:ilvl="0" w:tplc="69C8B7AE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68E14EE2"/>
    <w:multiLevelType w:val="multilevel"/>
    <w:tmpl w:val="B374EB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69064EC8"/>
    <w:multiLevelType w:val="multilevel"/>
    <w:tmpl w:val="DCDA10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ADC"/>
    <w:rsid w:val="00000FE7"/>
    <w:rsid w:val="000114FC"/>
    <w:rsid w:val="00022728"/>
    <w:rsid w:val="0002552B"/>
    <w:rsid w:val="00035A30"/>
    <w:rsid w:val="00055FD8"/>
    <w:rsid w:val="00075F29"/>
    <w:rsid w:val="000C0846"/>
    <w:rsid w:val="000C41AD"/>
    <w:rsid w:val="000C5086"/>
    <w:rsid w:val="000C5D04"/>
    <w:rsid w:val="000D7E43"/>
    <w:rsid w:val="000E1688"/>
    <w:rsid w:val="000E54E7"/>
    <w:rsid w:val="0010695E"/>
    <w:rsid w:val="001330B8"/>
    <w:rsid w:val="00193428"/>
    <w:rsid w:val="001D1761"/>
    <w:rsid w:val="001D2BC2"/>
    <w:rsid w:val="001E3058"/>
    <w:rsid w:val="001E5A09"/>
    <w:rsid w:val="00204156"/>
    <w:rsid w:val="00230733"/>
    <w:rsid w:val="002317A2"/>
    <w:rsid w:val="0024103F"/>
    <w:rsid w:val="0028142C"/>
    <w:rsid w:val="002C0A1D"/>
    <w:rsid w:val="00307D8E"/>
    <w:rsid w:val="003352A8"/>
    <w:rsid w:val="00363074"/>
    <w:rsid w:val="00367291"/>
    <w:rsid w:val="00374D66"/>
    <w:rsid w:val="003B1E50"/>
    <w:rsid w:val="003B31FC"/>
    <w:rsid w:val="003D1C9B"/>
    <w:rsid w:val="003D53E6"/>
    <w:rsid w:val="004148F9"/>
    <w:rsid w:val="00431DA5"/>
    <w:rsid w:val="00443A6B"/>
    <w:rsid w:val="00462E52"/>
    <w:rsid w:val="004A347F"/>
    <w:rsid w:val="004D6FDD"/>
    <w:rsid w:val="004E2660"/>
    <w:rsid w:val="004F13B5"/>
    <w:rsid w:val="004F15CF"/>
    <w:rsid w:val="00533560"/>
    <w:rsid w:val="005448F9"/>
    <w:rsid w:val="00547463"/>
    <w:rsid w:val="00553D52"/>
    <w:rsid w:val="00564E08"/>
    <w:rsid w:val="00584BFA"/>
    <w:rsid w:val="00590CF1"/>
    <w:rsid w:val="005A1356"/>
    <w:rsid w:val="005F50CF"/>
    <w:rsid w:val="0065247E"/>
    <w:rsid w:val="00686D49"/>
    <w:rsid w:val="006A5221"/>
    <w:rsid w:val="006A5364"/>
    <w:rsid w:val="006D1B34"/>
    <w:rsid w:val="006D6321"/>
    <w:rsid w:val="006E2A87"/>
    <w:rsid w:val="006F5E38"/>
    <w:rsid w:val="00705531"/>
    <w:rsid w:val="00706ADC"/>
    <w:rsid w:val="00733E4A"/>
    <w:rsid w:val="0074077E"/>
    <w:rsid w:val="007422C4"/>
    <w:rsid w:val="00751696"/>
    <w:rsid w:val="007516F6"/>
    <w:rsid w:val="007803D0"/>
    <w:rsid w:val="00783963"/>
    <w:rsid w:val="007876B4"/>
    <w:rsid w:val="007948DD"/>
    <w:rsid w:val="007A4123"/>
    <w:rsid w:val="007A4642"/>
    <w:rsid w:val="007C1040"/>
    <w:rsid w:val="007C11E5"/>
    <w:rsid w:val="007C17CE"/>
    <w:rsid w:val="007C1F66"/>
    <w:rsid w:val="008076E3"/>
    <w:rsid w:val="008224E9"/>
    <w:rsid w:val="00835C72"/>
    <w:rsid w:val="00854DC9"/>
    <w:rsid w:val="00861839"/>
    <w:rsid w:val="008758B4"/>
    <w:rsid w:val="00884764"/>
    <w:rsid w:val="008955D2"/>
    <w:rsid w:val="008A3254"/>
    <w:rsid w:val="008B5FAF"/>
    <w:rsid w:val="008D563E"/>
    <w:rsid w:val="008F209C"/>
    <w:rsid w:val="00920668"/>
    <w:rsid w:val="0092444F"/>
    <w:rsid w:val="00941118"/>
    <w:rsid w:val="009C074B"/>
    <w:rsid w:val="009D16E5"/>
    <w:rsid w:val="00A21A59"/>
    <w:rsid w:val="00A44290"/>
    <w:rsid w:val="00A657D0"/>
    <w:rsid w:val="00A71141"/>
    <w:rsid w:val="00A72BF3"/>
    <w:rsid w:val="00A73B0E"/>
    <w:rsid w:val="00A84ACD"/>
    <w:rsid w:val="00AD13F4"/>
    <w:rsid w:val="00AD18EE"/>
    <w:rsid w:val="00AD1D90"/>
    <w:rsid w:val="00AF16C4"/>
    <w:rsid w:val="00B045C7"/>
    <w:rsid w:val="00B34E05"/>
    <w:rsid w:val="00B36A8E"/>
    <w:rsid w:val="00B40E88"/>
    <w:rsid w:val="00B539E3"/>
    <w:rsid w:val="00B574EA"/>
    <w:rsid w:val="00BB22CF"/>
    <w:rsid w:val="00BD267B"/>
    <w:rsid w:val="00BF7BD5"/>
    <w:rsid w:val="00C00B41"/>
    <w:rsid w:val="00C16B58"/>
    <w:rsid w:val="00C54504"/>
    <w:rsid w:val="00C643EF"/>
    <w:rsid w:val="00CC321C"/>
    <w:rsid w:val="00CE1601"/>
    <w:rsid w:val="00CF4449"/>
    <w:rsid w:val="00D317F4"/>
    <w:rsid w:val="00D31913"/>
    <w:rsid w:val="00D70EA7"/>
    <w:rsid w:val="00D8731C"/>
    <w:rsid w:val="00D90380"/>
    <w:rsid w:val="00D94A07"/>
    <w:rsid w:val="00DA3632"/>
    <w:rsid w:val="00DA4E9B"/>
    <w:rsid w:val="00DA4F5B"/>
    <w:rsid w:val="00DB4281"/>
    <w:rsid w:val="00DC254F"/>
    <w:rsid w:val="00DE6AD8"/>
    <w:rsid w:val="00E40DB2"/>
    <w:rsid w:val="00E4555B"/>
    <w:rsid w:val="00E713B8"/>
    <w:rsid w:val="00EC1040"/>
    <w:rsid w:val="00ED7878"/>
    <w:rsid w:val="00F25989"/>
    <w:rsid w:val="00F272AA"/>
    <w:rsid w:val="00F6083D"/>
    <w:rsid w:val="00F60F49"/>
    <w:rsid w:val="00F82E88"/>
    <w:rsid w:val="00F877F3"/>
    <w:rsid w:val="00FB4750"/>
    <w:rsid w:val="00FE768C"/>
    <w:rsid w:val="00FF022B"/>
    <w:rsid w:val="00FF0D6F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ADC"/>
    <w:pPr>
      <w:spacing w:line="360" w:lineRule="auto"/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3632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3632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D53E6"/>
    <w:pPr>
      <w:keepNext/>
      <w:pBdr>
        <w:bottom w:val="single" w:sz="6" w:space="1" w:color="auto"/>
      </w:pBdr>
      <w:spacing w:line="240" w:lineRule="auto"/>
      <w:ind w:firstLine="0"/>
      <w:jc w:val="center"/>
      <w:outlineLvl w:val="3"/>
    </w:pPr>
    <w:rPr>
      <w:rFonts w:eastAsia="Times New Roman"/>
      <w:b/>
      <w:sz w:val="32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A363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A36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D53E6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06AD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876B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AD18EE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D18EE"/>
    <w:rPr>
      <w:rFonts w:ascii="Impact" w:hAnsi="Impact" w:cs="Arial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D18EE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D18EE"/>
    <w:rPr>
      <w:rFonts w:ascii="Arial Narrow" w:hAnsi="Arial Narrow" w:cs="Arial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861839"/>
    <w:pPr>
      <w:spacing w:line="360" w:lineRule="exact"/>
      <w:ind w:firstLine="7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61839"/>
    <w:rPr>
      <w:rFonts w:ascii="Times New Roman" w:hAnsi="Times New Roman" w:cs="Times New Roman"/>
      <w:sz w:val="28"/>
    </w:rPr>
  </w:style>
  <w:style w:type="paragraph" w:styleId="ListParagraph">
    <w:name w:val="List Paragraph"/>
    <w:basedOn w:val="Normal"/>
    <w:uiPriority w:val="99"/>
    <w:qFormat/>
    <w:rsid w:val="00307D8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6A5364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9C074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D78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78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9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1525</TotalTime>
  <Pages>1</Pages>
  <Words>184</Words>
  <Characters>1049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71</cp:revision>
  <cp:lastPrinted>2021-04-20T08:01:00Z</cp:lastPrinted>
  <dcterms:created xsi:type="dcterms:W3CDTF">2016-09-20T13:49:00Z</dcterms:created>
  <dcterms:modified xsi:type="dcterms:W3CDTF">2022-06-28T15:11:00Z</dcterms:modified>
</cp:coreProperties>
</file>